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B82363">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14:paraId="5CD8226F">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32"/>
          <w:szCs w:val="32"/>
          <w:lang w:val="en-US" w:eastAsia="zh-CN"/>
        </w:rPr>
      </w:pPr>
    </w:p>
    <w:p w14:paraId="0F3106A2">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王伟明基本情况简介</w:t>
      </w:r>
    </w:p>
    <w:p w14:paraId="11BE678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伟明，博士，二级研究员，博士生导师，国家“万人计划”专家，享受国务院特殊津贴专家。现任黑龙江省中医药科学院副院长、国家卫生部临床药学重点专科带头人、国家中医药管理局中药药剂重点学科带头人、国家中药材产业技术体系岗位科学家兼加工功能室主任、黑龙江省头雁团队带头人、黑龙江省中药材产业技术协同创新推广体系首席专家、第十三届全国政协委员。兼任南方医科大学特聘教授、中国中药协会中药生物工程技术及产品研发专委会主任委员、中华中医药学会中成药分会副主任委员、世界中医药学会联合会药用植物资源利用与保护专业委员会副主任委员、黑龙江省中药材产业发展专家委员会主任委员、黑龙江省医药行业协会副会长、黑龙江省科技经济顾问委员会专家、《中国实验方剂学》杂志副主任委员、《中国药理学报》杂志理事。荣获中国产学研合作创新个人、全国老中医药专家学术经验优秀继承人、第七批全国老中医药专家学术经验继承工作指导老师、全国首届中医药传承高徒奖获得者、黑龙江省B类高层次人才、黑龙江省十大杰出青年、黑龙江省优秀中青年专家等称号。</w:t>
      </w:r>
    </w:p>
    <w:p w14:paraId="59DDEC6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伟明研究员长期从事中药新产品研发工作，形成了中药新药、大品种二次开发、保健品、药食同源食品研发技术体系。研制出30余种中药新药和保健品。其中“注射用双黄连粉针剂”开创了我国中药粉针剂研究的先河，在临床上拯救了大量重症病毒性肺炎儿童，被评为黑龙江省改革开放三十年十大科技成果。芩百清肺浓缩丸是国家批准的唯一一个用于临床治疗支原体肺炎的新药，Ⅱ期临床总有效率优于阿奇霉素。整合经方玉屏风散及生脉饮，自主研发的芪风固表颗粒被收载于2020年版《中国药典》。针对恶性肿瘤、更年期综合征研发具有自主知识产权的复方青龙衣胶囊、纳舒栓中药新药。将生物发酵技术引入中药加工领域。突破了淡豆豉发酵关键技术，解决了有害菌污染问题，保证了用药安全。在国内率先建立了药食同源中药复合菌纯种定量技术，将中药、大豆、益生菌融合开发了具有改善肠道菌群功能的60余款保健食品及药食同源食品。</w:t>
      </w:r>
    </w:p>
    <w:p w14:paraId="2B0F9E2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承担国家重大新药创制专项、国家自然科学基金、省科技攻关重大项目、省杰出青年基金、省自然基金重大项目等30余项国家及省部级课题，36项科研成果获得国家发明专利。先后荣获国家科技进步三等奖1项、省科学技术一等奖（发明类）4项、省科学技术一等奖（进步类）1项，在国内外期刊上发表论文300余篇。 </w:t>
      </w:r>
    </w:p>
    <w:p w14:paraId="11275C5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p>
    <w:p w14:paraId="1E4FD48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p>
    <w:p w14:paraId="7C2C0EB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p>
    <w:p w14:paraId="72AFBDB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p>
    <w:p w14:paraId="16EB928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p>
    <w:p w14:paraId="5BDD489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p>
    <w:p w14:paraId="0A6CA12F">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韩凤娟基本情况简介</w:t>
      </w:r>
    </w:p>
    <w:p w14:paraId="73534C0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韩凤娟教授，主任医师，二级教授，博士生导师，博士后流动站指导教师。荣获国家百千万人才工程“有突出贡献中青年专家”，龙江学者特聘教授，龙江“最美医生”等多项荣誉。现任世中联生殖医学专委会第三届理事会副会长，中国抗癌协会中西整合卵巢癌专委会副主委等。主持课题31项，国自然面上项目4项。获奖31项，主编著作5部，发表论文百余篇，SCI收录27篇。</w:t>
      </w:r>
    </w:p>
    <w:p w14:paraId="2E7E7ED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作为黑龙江省第十四届人大代表，心系龙江女性健康。牵头组建妇科（肿瘤方向）省级中医重点专科，临床以中医辨证联合现代手术，创新诊疗方案，开展机器人、海扶刀、腹腔镜、阴式手术、宫腔镜、宫腹联合等手术技术，年总手术量近500例。针对卵巢癌，提出“肾阳虚衰，血瘀于胞”病机，总结“温煦肾阳，搜剔胞络瘀滞”治法，创制理冲生髓饮论治，疗效甚佳。创新卵巢巧克力囊肿“三辨四维”全新模式，将辨病、病体、辨证紧密结合，融合中药、针灸、灌肠、微波理疗等综合治疗，有效优化盆腔微环境。对于HPV感染、子宫内膜息肉、围绝经期综合征等，传承并创新应用儿黄散、蠲浊调冲汤、坤宁安等，研发院内制剂，推动新药转化。深耕妇科肿瘤领域，汲取各家学术精髓，构建独特妇科诊疗体系，为中医药发展作出杰出贡献。</w:t>
      </w:r>
    </w:p>
    <w:p w14:paraId="7225797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p>
    <w:p w14:paraId="29F4B2E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p>
    <w:p w14:paraId="3DFA992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p>
    <w:p w14:paraId="2C359889">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32"/>
          <w:szCs w:val="32"/>
          <w:lang w:val="en-US" w:eastAsia="zh-CN"/>
        </w:rPr>
        <w:t>梁群基本情况简介</w:t>
      </w:r>
    </w:p>
    <w:p w14:paraId="7AC7172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梁群，女，主任医师，二级教授，博士、博士后导师，“长江学者奖励计划”特岗学者，享受国务院特殊津贴，第七批全国老中医药专家学术经验继承工作指导老师，全国名中医药专家，黑龙江省名中医，龙江名医，黑龙江省高层次B类人才，黑龙江中医药大学中医急症教研室主任、护理学院院长，国家中医优势专科重症医学科专科带头人、黑龙江省重点专科急诊重症医学科专科带头人、黑龙江省中医传染病防治和感染防控医疗质量控制中心主任、先后被评为省第十三届妇女代表、中国好医生、省第十三届劳动模范、龙江工匠、最美医生等。</w:t>
      </w:r>
    </w:p>
    <w:p w14:paraId="5B931FB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持国家自然科学基金及其他科研项目等23项，参与国家科技部重点项目1项，发表高质量论文139篇（SCI26篇），教材、专著等15部，获科研奖项17项，发明专利5项。担任中国中医药研究促进会急诊分会副会长，中华中医药学会急诊危重症分会副主任委员，中国中西医结合学会重症医学专业委员会副主任委员等。</w:t>
      </w:r>
    </w:p>
    <w:p w14:paraId="0B54869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梁群教授在急重症临床一线奋斗30余载，年接诊量超八千人次，精通各系统急危重症疾病，尤其对疑难重症的诊治经验丰富，其研发的多种协定方在临床应用中疗效显著。通过不断优化治疗策略，推动中医药新质生产力为核心，全面提升急危重症医学的诊疗水平与创新能力。</w:t>
      </w:r>
    </w:p>
    <w:p w14:paraId="725EEA09">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lang w:val="en-US" w:eastAsia="zh-CN"/>
        </w:rPr>
      </w:pPr>
    </w:p>
    <w:p w14:paraId="3BE1BF23">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lang w:val="en-US" w:eastAsia="zh-CN"/>
        </w:rPr>
      </w:pPr>
    </w:p>
    <w:p w14:paraId="55F45BF5">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赵永厚基本情况简介</w:t>
      </w:r>
    </w:p>
    <w:p w14:paraId="76D9676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赵永厚，主任医师，博士生导师，博士后合作导师，全国中医神志病学创始人。全国老中医药专家学术经验继承工作指导老师，黑龙江省名中医、首届“龙江名医”，C类高层次人才，全国名老中医药专家传承工作室专家，欧洲自然科学院外籍院士，享受国家级政府特殊津贴。国家中医药管理局中医神志病优势专科、重点学科带头人，重点研究室主任；中华中医药学会理事、神志病分会主委，中国中西医结合学会精神疾病专业委员会主委、世界中联神志病专业委员会会长、全国中医标准化技术委员会（SAC/TC478）委员。</w:t>
      </w:r>
    </w:p>
    <w:p w14:paraId="674B64F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从事临床一线37年，继承创新首次系统构建中医神志病学理论体系，创立中医神志病学新学科；创新性提出神志病“体用学说”，创立“体用调神治脏”“调神醒脑”等特色疗法；首次基于神志病首发与复发病理区别，开展诊疗方案对策研究。制定国家中医优势病种诊疗方案3项；制定团体标准30项（第1，20项；第2、3，10项）、国际中医实践指南1项，参与国家标准1项。总主编出版首套全国中医药行业高等教育创新教材10部（主编2部），研发院内中药制剂19种，承担国家自然科学基金项目4项，省部级科研项目29项；发表论文104篇（SCI8篇），获省部级科学技术奖8项（一等奖2项），发明专利4项。</w:t>
      </w:r>
    </w:p>
    <w:p w14:paraId="22081076">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lang w:val="en-US" w:eastAsia="zh-CN"/>
        </w:rPr>
      </w:pPr>
    </w:p>
    <w:p w14:paraId="7407965B">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lang w:val="en-US" w:eastAsia="zh-CN"/>
        </w:rPr>
      </w:pPr>
    </w:p>
    <w:p w14:paraId="6812E3C5">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lang w:val="en-US" w:eastAsia="zh-CN"/>
        </w:rPr>
      </w:pPr>
    </w:p>
    <w:p w14:paraId="5A81FF47">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吴效科基本情况简介</w:t>
      </w:r>
    </w:p>
    <w:p w14:paraId="42AAE88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吴效科，教授，黑龙江省“头雁”团队带头人。黑龙江中医药大学“妇科学”国家重点学科带头人，“世界中医药学会联合会”生殖医学专业委员会会长，“国家中医临床研究基地”首席专家。承担国家重点研发计划、国家重大疑难疾病中西医协作项目等26项。主编国家卫健委“十三五”、“十四五”规划教材《中西医结合妇产科学》和《中医妇科学》（海外英文版）。</w:t>
      </w:r>
    </w:p>
    <w:p w14:paraId="25755F4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现疾病新机理。围绕PCOS探索提出“痰壅胞宫、天癸失序、冲任停滞”理论，发现“卵巢胰岛素抵抗”等系列现代生物学机制，以第一完成人获国家科技进步奖二等奖以其他省部级一等奖10项，解决“补肾化痰祛瘀”法中医疗效“瓶颈技术”问题。</w:t>
      </w:r>
    </w:p>
    <w:p w14:paraId="2122258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制定行业新标准。牵头制定不孕症临床试验报告新标准—“哈尔滨共识”，获Hum Reprod和Fertil Steril授权发表，被NEJM、Lancet、JAMA、BMJ等顶刊广泛引用，解决妇幼卫生领域“共性技术”问题，获吴阶平-杨森医学奖。</w:t>
      </w:r>
    </w:p>
    <w:p w14:paraId="4F3B705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中西医疗效新证据。开展中西医结合RCT，发表JAMA（美国医学会杂志）、Ann Intern Med（美国内科学年鉴）和PNAS （美国科学院院刊）顶刊等SCI论文128篇，针药联合干预孕吐研究获2023年度“中医药十大科技进展”。国内外引用1万余次，获教育部、学会等一等奖，获香港“何梁何利”奖。</w:t>
      </w:r>
    </w:p>
    <w:p w14:paraId="3EA5359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科团队卓越。作为学科带头人，带领黑龙江中医妇科连续3年在全国同类学科影响力排名第一。成员包括“千人计划”外籍学者2名，“长江学者”、“岐黄学者”“龙江学者”讲座和特聘教授5名，国家中医名师5名。获2010、2014年度“美国生殖医学会”杰出贡献奖，2015年入选国家“百千万”人才，被授予“有突出贡献”中青年专家，2017年享受国务院特殊津贴和国家二级教授。</w:t>
      </w:r>
    </w:p>
    <w:p w14:paraId="41B46696">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lang w:val="en-US" w:eastAsia="zh-CN"/>
        </w:rPr>
      </w:pPr>
    </w:p>
    <w:p w14:paraId="360A4DDB">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lang w:val="en-US" w:eastAsia="zh-CN"/>
        </w:rPr>
      </w:pPr>
    </w:p>
    <w:p w14:paraId="74EB5B03">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lang w:val="en-US" w:eastAsia="zh-CN"/>
        </w:rPr>
      </w:pPr>
    </w:p>
    <w:p w14:paraId="4BABCF24">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lang w:val="en-US" w:eastAsia="zh-CN"/>
        </w:rPr>
      </w:pPr>
    </w:p>
    <w:p w14:paraId="7E8EB986">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lang w:val="en-US" w:eastAsia="zh-CN"/>
        </w:rPr>
      </w:pPr>
    </w:p>
    <w:p w14:paraId="622F1FC1">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lang w:val="en-US" w:eastAsia="zh-CN"/>
        </w:rPr>
      </w:pPr>
    </w:p>
    <w:p w14:paraId="2064D810">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lang w:val="en-US" w:eastAsia="zh-CN"/>
        </w:rPr>
      </w:pPr>
    </w:p>
    <w:p w14:paraId="065C3C96">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lang w:val="en-US" w:eastAsia="zh-CN"/>
        </w:rPr>
      </w:pPr>
    </w:p>
    <w:p w14:paraId="069BBD6D">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lang w:val="en-US" w:eastAsia="zh-CN"/>
        </w:rPr>
      </w:pPr>
    </w:p>
    <w:p w14:paraId="2DBF84FB">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lang w:val="en-US" w:eastAsia="zh-CN"/>
        </w:rPr>
      </w:pPr>
    </w:p>
    <w:p w14:paraId="16BAF783">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lang w:val="en-US" w:eastAsia="zh-CN"/>
        </w:rPr>
      </w:pPr>
    </w:p>
    <w:p w14:paraId="1C3F8F9F">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lang w:val="en-US" w:eastAsia="zh-CN"/>
        </w:rPr>
      </w:pPr>
    </w:p>
    <w:p w14:paraId="116D513E">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lang w:val="en-US" w:eastAsia="zh-CN"/>
        </w:rPr>
      </w:pPr>
    </w:p>
    <w:p w14:paraId="4F6A5C82">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lang w:val="en-US" w:eastAsia="zh-CN"/>
        </w:rPr>
      </w:pPr>
    </w:p>
    <w:p w14:paraId="24327935">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lang w:val="en-US" w:eastAsia="zh-CN"/>
        </w:rPr>
      </w:pPr>
    </w:p>
    <w:p w14:paraId="5CD84896">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lang w:val="en-US" w:eastAsia="zh-CN"/>
        </w:rPr>
      </w:pPr>
    </w:p>
    <w:p w14:paraId="31CA89B5">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lang w:val="en-US" w:eastAsia="zh-CN"/>
        </w:rPr>
      </w:pPr>
    </w:p>
    <w:p w14:paraId="154E82A0">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lang w:val="en-US" w:eastAsia="zh-CN"/>
        </w:rPr>
      </w:pPr>
    </w:p>
    <w:p w14:paraId="180DCB2F">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朱路文基本情况简介</w:t>
      </w:r>
    </w:p>
    <w:p w14:paraId="13381F2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朱路文，二级教授/主任医师，博士研究生导师，国家中医临床重点专科负责人，国家中国药管理局重点学科后备带头人，现任黑龙江中医药大学附属第二医院院长、党委副书记。国家“长江学者奖励计划”青年学者、国家中医药管理局青年岐黄学者、黑龙江省政府津贴获得者、黑龙江省青年名中医，黑龙江省青年教学名师获得者。兼任中国康复医学会针灸技术与康复专委会主任委员、中国针灸学会青年委员会副主任委员、中华中医药学会康复分会副主任委员、《World Journal of Acupuncture-Moxibustion》编委等。</w:t>
      </w:r>
    </w:p>
    <w:p w14:paraId="135B07F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学术方面，朱路文教授主持并参与制定了多项诊疗规范、临床路径和技术标准，并在全国范围内得到了广泛应用，成功将学术经验转化为多项专利和计算机软件著作权，在中医康复领域具有重要的应用价值。以第一完成人获黑龙江省科技进步一等奖1项、二等奖1项，黑龙江省中医药科学技术奖一等奖1项，中国康复医学会科学技术二等奖2项，第二完成人获中国康复医学会科学技术一等奖1项等；主持国家重点研发计划课题2项，国家自然科学基金项目2项，省部级课题7项，厅局级课题4项；第一作者或通讯作者发表中文核心论文49篇，SCI论文24篇；1篇文章入选领跑者5000中国精品科技期刊顶尖学术论文；主编国家规划教材3部、创新教材1部，出版独著1部，副主编专著3部；授权国内发明专利2件，实用新型专利6件，转化2件；授权计算机软件著作权1件。</w:t>
      </w:r>
    </w:p>
    <w:p w14:paraId="4F5877D3">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邹伟基本情况简介</w:t>
      </w:r>
    </w:p>
    <w:p w14:paraId="775AAD1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邹伟，医学博士，主任医师，二级教授，博士生导师，黑龙江省政协委员。国务院特殊津贴专家，教育部教指委委员，龙江学者特聘教授，省政府特殊津贴专家，全国百名杰出名中医，省名中医，首届龙江名医，省德艺双馨名医，国家中医药管理局高水平重点学科带头人，省一级重点学科中西医结合（黑龙江省重点支持建设“国内一流”学科）带头人，省领军人才梯队带头人，省脑病重点专科带头人，世中联神志病分会副会长，中华中医药学会脑病分会副主任委员，中国中医药研究促进会脑病学分会常务副会长，世针联传承委员会常务理事，省针灸学会副会长，省中医药学会脑病专业委员会主任委员。</w:t>
      </w:r>
    </w:p>
    <w:p w14:paraId="4818C9C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从事中医针灸的临床、教学、科研工作32年，主要研究方向为针刺治疗急性脑血管病的临床和实验研究。先后主持国家自然基金5项，省部级项目6项；获国家科技进步二等奖1项，省部级一等奖3项，二等奖5项，三等奖3项；主编国家教材1部，副主编3部，著作11部，发表核心期刊论文318篇，SCI收录31篇，制定针灸技术操作规范，中医神志病临床诊疗指南（30种疾病），中医神志病临床诊疗指南-悲病。年门诊量35298人次，年收治住院患者937人次，患者辐射至全国各省及北美、俄罗斯、中东、日韩等20余国家和地区。</w:t>
      </w:r>
    </w:p>
    <w:p w14:paraId="6D7AD61C">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lang w:val="en-US" w:eastAsia="zh-CN"/>
        </w:rPr>
      </w:pPr>
    </w:p>
    <w:p w14:paraId="09F0FD68">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lang w:val="en-US" w:eastAsia="zh-CN"/>
        </w:rPr>
      </w:pPr>
    </w:p>
    <w:p w14:paraId="6F9EE70D">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周凌云基本情况简介</w:t>
      </w:r>
    </w:p>
    <w:p w14:paraId="3778751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周凌云，一级主任医师、二级</w:t>
      </w:r>
      <w:bookmarkStart w:id="0" w:name="_GoBack"/>
      <w:bookmarkEnd w:id="0"/>
      <w:r>
        <w:rPr>
          <w:rFonts w:hint="eastAsia" w:ascii="仿宋_GB2312" w:hAnsi="仿宋_GB2312" w:eastAsia="仿宋_GB2312" w:cs="仿宋_GB2312"/>
          <w:sz w:val="32"/>
          <w:szCs w:val="32"/>
          <w:lang w:val="en-US" w:eastAsia="zh-CN"/>
        </w:rPr>
        <w:t>教授、博士研究生导师。哈尔滨医科大学附属第一医院针灸科主任、眼球运动障碍治疗病房主任。</w:t>
      </w:r>
    </w:p>
    <w:p w14:paraId="1CF0AE7C">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学术地位。世界中医药联合会脑病专业委员会常务委员；中国针灸学会电针委员会常务委员；中国针灸学会装备委员会常务委员；中国中西医结合学会眼科专业委员会委员；中国康复医学会理事，黑龙江针灸学会临床专业委员会副主任委员；黑龙江康复学会眼球运动障碍康复专业委员会主任委员；首届黑龙江省名医,黑龙江省中青年名中医；黑龙江首届省级名中医传承导师；黑龙江省突出贡献中青年专家；黑龙江中医局颅神经康复重点学科带头人。</w:t>
      </w:r>
    </w:p>
    <w:p w14:paraId="4F2C97F7">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技术专长。采用“眼部内刺法”和“眶内电针”系列新技术治疗眼球运动障碍、复视、上睑下垂、麻痹性散瞳等眼肌麻痹症疗效显著，医工结合研发出多项关于眼球运动障碍发明专利，填补该领域国内外空白。周凌云教授在开展高精尖技术，诊疗重大难疾病的思想指导下，率领团队经过20余年的不断努力，现在已形成了对眼球运动障碍诊断评估、康复治疗的完整体系。哈医大一院医院成立了国内首个“眼球运动障碍治疗专科门诊和病房”，全国各地乃至国外的眼球运动障碍患者慕名前来就医，成为了专家有特长、专科有特色优势学科，黑龙江康复医学会设立了由多学科组成的“眼球运动障碍康复专业委员会”，为该项技术推广应用搭建平台。</w:t>
      </w:r>
    </w:p>
    <w:p w14:paraId="1831499E">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科研与教学。主持国家自然基金、国家中医药管理局、黑龙江省重点基金等省部级科研课题9项，获黑龙江省部级科技进步二等奖三项，黑龙江省卫生厅医疗新技术奖一等奖五项，发表专业论文35篇，其中SCI收录9篇，出版专业著作两部，参编教材一部。聘为哈尔滨医科大学、中医药大学博士研究生导师，已培养出博士研究生5名，硕士研究生17名，现在读博硕士研究生19名，拥有雄厚的科研团队。同时承担哈尔滨医科大学七年制、本科和留学生多轨道中医针灸教学工作，为中医文化在西医院校传播做出贡献。</w:t>
      </w:r>
    </w:p>
    <w:p w14:paraId="5E5E3B1C">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lang w:val="en-US" w:eastAsia="zh-CN"/>
        </w:rPr>
      </w:pPr>
    </w:p>
    <w:p w14:paraId="1B4A5036">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lang w:val="en-US" w:eastAsia="zh-CN"/>
        </w:rPr>
      </w:pPr>
    </w:p>
    <w:p w14:paraId="00D5DF0E">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lang w:val="en-US" w:eastAsia="zh-CN"/>
        </w:rPr>
      </w:pPr>
    </w:p>
    <w:p w14:paraId="01DC761F">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lang w:val="en-US" w:eastAsia="zh-CN"/>
        </w:rPr>
      </w:pPr>
    </w:p>
    <w:p w14:paraId="6BEA6C9A">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lang w:val="en-US" w:eastAsia="zh-CN"/>
        </w:rPr>
      </w:pPr>
    </w:p>
    <w:p w14:paraId="39D2C574">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lang w:val="en-US" w:eastAsia="zh-CN"/>
        </w:rPr>
      </w:pPr>
    </w:p>
    <w:p w14:paraId="378AB68B">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lang w:val="en-US" w:eastAsia="zh-CN"/>
        </w:rPr>
      </w:pPr>
    </w:p>
    <w:p w14:paraId="7A2C4B12">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lang w:val="en-US" w:eastAsia="zh-CN"/>
        </w:rPr>
      </w:pPr>
    </w:p>
    <w:p w14:paraId="06E03B37">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lang w:val="en-US" w:eastAsia="zh-CN"/>
        </w:rPr>
      </w:pPr>
    </w:p>
    <w:p w14:paraId="2269E145">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lang w:val="en-US" w:eastAsia="zh-CN"/>
        </w:rPr>
      </w:pPr>
    </w:p>
    <w:p w14:paraId="5E97C01C">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lang w:val="en-US" w:eastAsia="zh-CN"/>
        </w:rPr>
      </w:pPr>
    </w:p>
    <w:p w14:paraId="188838B2">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lang w:val="en-US" w:eastAsia="zh-CN"/>
        </w:rPr>
      </w:pPr>
    </w:p>
    <w:p w14:paraId="76E63A3A">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lang w:val="en-US" w:eastAsia="zh-CN"/>
        </w:rPr>
      </w:pPr>
    </w:p>
    <w:p w14:paraId="5B97E040">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lang w:val="en-US" w:eastAsia="zh-CN"/>
        </w:rPr>
      </w:pPr>
    </w:p>
    <w:p w14:paraId="2144719E">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lang w:val="en-US" w:eastAsia="zh-CN"/>
        </w:rPr>
      </w:pPr>
    </w:p>
    <w:p w14:paraId="08D7C7EC">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32"/>
          <w:szCs w:val="32"/>
          <w:lang w:val="en-US" w:eastAsia="zh-CN"/>
        </w:rPr>
      </w:pPr>
    </w:p>
    <w:p w14:paraId="4EBA5B29">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吴修红基本情况简介</w:t>
      </w:r>
    </w:p>
    <w:p w14:paraId="6DB5C36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吴修红，二级教授，致力于中药药效物质基础及中药材产业化关键技术研究。主持完成国家级项目8项；以第一完成人获黑龙江省科技进步二等奖2项、参与完成中华中医药学会一等奖和中国中西医结合学会一等奖各1项、黑龙江省政府二等奖2项；发表论文138篇，总被引1700次、单篇最高被引199 次，出版专著3部；获发明专利8项，其中国际发明专利3项；获青年岐黄学者、全国中医药优秀青年、龙江学者、黑龙江省杰青、黑龙江省青年科技奖等荣誉。</w:t>
      </w:r>
    </w:p>
    <w:p w14:paraId="5B6B9AB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针对中药药效物质基础研究与临床脱节的技术瓶颈，与学科带头人王喜军教授一起，建立基于临床疗效的中药体内药效物质基础研究的系统方法学-中医方证代谢组学；该方法被Lancet等引用4500余次；Nature对其专题评价；方证代谢组学搭建了中医学从传统到现代研究的桥梁。</w:t>
      </w:r>
    </w:p>
    <w:p w14:paraId="3C84048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针对动物药使用与野生动物保护的双重矛盾，发现熊胆粉大分子蛋白类成分特有的高效抗丙型肝炎作用，并建立养熊、无痛引流取胆、熊胆粉加工等关键技术，助力解决中医使用熊胆粉的争议和野生黑熊资源保护的问题。</w:t>
      </w:r>
    </w:p>
    <w:p w14:paraId="13E2BB8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采用血清药物化学方法进行地产资源越橘茎叶的新药研究，取得了中药原五类新药“越橘胶囊”的临床试验研究证书（2007L05112），拥有自主知识产权，完成了Ia、Ib、IIa、IIb期临床研究。</w:t>
      </w:r>
    </w:p>
    <w:p w14:paraId="256B9263">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lang w:val="en-US" w:eastAsia="zh-CN"/>
        </w:rPr>
      </w:pPr>
    </w:p>
    <w:p w14:paraId="54FBD7F1">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lang w:val="en-US" w:eastAsia="zh-CN"/>
        </w:rPr>
      </w:pPr>
    </w:p>
    <w:p w14:paraId="3CACCBDC">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尹洪娜基本情况简介</w:t>
      </w:r>
    </w:p>
    <w:p w14:paraId="5D6F292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尹洪娜，教授，主任医师，博士生导师，博士后合作导师。现任省重点实验室主任，黑龙江中医药大学附属第二医院针灸七科主任，国家中医优势专科（脑病科）负责人，国家中医药管理局高水平中医药重点学科（针灸学）后备带头人，省名中医学术经验继承工作指导老师。国家首批青年岐黄学者，全国中医临床优秀人才，全国优秀中医青年，省青年科技奖获得者，省首批青年名中医，龙江巾帼工匠。</w:t>
      </w:r>
    </w:p>
    <w:p w14:paraId="1718477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作为省首批“头雁”团队骨干成员，曾跟随国医大师孙申田教授等多名全国名中医学习，继承并发展了头穴丛刺治疗中风、项针治疗延髓麻痹、夹脊电针治疗脊髓损伤、电针傍刺结合艾灸治疗压疮等特色疗法，已在省内多家医院推广应用，累计服务数万人次。作为国家临床重点专科（脑病科）、国家中医优势专科建设项目（脑病科）学术带头人及专科负责人，引领寒地脑病科和针灸学的学术研究方向。作为国家中医药管理局中医临床路径管理及标准化项目协作单位秘书，撰写并验证了寒地优势病种的临床诊疗指南及临床路径。作为国家名老中医药专家传承工作室负责人，收集、整理名老中医学术思想及临证经验。</w:t>
      </w:r>
    </w:p>
    <w:p w14:paraId="464382C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先后承担国家重点研发计划等课题16项，研究成果获省部级奖项10项，以第一/通讯作者发表论文90余篇，其中SCI收录9篇。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embedSystemFonts/>
  <w:bordersDoNotSurroundHeader w:val="0"/>
  <w:bordersDoNotSurroundFooter w:val="0"/>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4MmIzMTc0M2VmM2E1NmJhZmUxNzM2YTAyZjJmZmIifQ=="/>
    <w:docVar w:name="KGWebUrl" w:val="http://116.182.14.65:8892/weaver/weaver.file.FileDownloadForNews?uuid=4c9d8b8a-594f-4e98-bac7-b029cc864a11&amp;fileid=38155&amp;type=document&amp;isofficeview=0"/>
  </w:docVars>
  <w:rsids>
    <w:rsidRoot w:val="59FD23ED"/>
    <w:rsid w:val="01FD3CF9"/>
    <w:rsid w:val="03092EBD"/>
    <w:rsid w:val="05B12C8C"/>
    <w:rsid w:val="05F33863"/>
    <w:rsid w:val="06A02E2B"/>
    <w:rsid w:val="0B0E1AF3"/>
    <w:rsid w:val="0EF67C69"/>
    <w:rsid w:val="10E00D01"/>
    <w:rsid w:val="1FDA6CAC"/>
    <w:rsid w:val="25C82AB2"/>
    <w:rsid w:val="2D4A4EAA"/>
    <w:rsid w:val="377C5095"/>
    <w:rsid w:val="37CB0F51"/>
    <w:rsid w:val="3F0C737D"/>
    <w:rsid w:val="51521776"/>
    <w:rsid w:val="530B4DE0"/>
    <w:rsid w:val="54D50F87"/>
    <w:rsid w:val="59FD23ED"/>
    <w:rsid w:val="5AD74427"/>
    <w:rsid w:val="66D40F11"/>
    <w:rsid w:val="6A24353B"/>
    <w:rsid w:val="6C8D08CD"/>
    <w:rsid w:val="6DE035C4"/>
    <w:rsid w:val="741A02CB"/>
    <w:rsid w:val="7B4F6C2D"/>
    <w:rsid w:val="7EDA0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6509</Words>
  <Characters>6782</Characters>
  <Lines>0</Lines>
  <Paragraphs>0</Paragraphs>
  <TotalTime>11</TotalTime>
  <ScaleCrop>false</ScaleCrop>
  <LinksUpToDate>false</LinksUpToDate>
  <CharactersWithSpaces>6834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2024-12-18T12:40:00Z</dcterms:created>
  <dc:creator>86186</dc:creator>
  <cp:lastModifiedBy>Aee</cp:lastModifiedBy>
  <dcterms:modified xsi:type="dcterms:W3CDTF">2024-12-20T01:31:50Z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45F4DFE6B3FC42CAA3AF526DDCE5AC55_13</vt:lpwstr>
  </property>
</Properties>
</file>